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D" w:rsidRDefault="00EC0D16" w:rsidP="00EC0D16">
      <w:pPr>
        <w:pStyle w:val="1"/>
        <w:rPr>
          <w:b/>
        </w:rPr>
      </w:pPr>
      <w:r>
        <w:t>Расписание</w:t>
      </w:r>
      <w:r w:rsidRPr="00FA50FC">
        <w:t xml:space="preserve"> </w:t>
      </w:r>
      <w:r w:rsidR="00FA50FC">
        <w:t xml:space="preserve">преподавателя </w:t>
      </w:r>
      <w:r w:rsidR="00FA50FC" w:rsidRPr="00FA50FC">
        <w:rPr>
          <w:b/>
        </w:rPr>
        <w:t>Бахвалов С.В.</w:t>
      </w:r>
    </w:p>
    <w:p w:rsidR="00FA50FC" w:rsidRPr="00FA50FC" w:rsidRDefault="00FA50FC" w:rsidP="00FA50FC">
      <w:hyperlink r:id="rId4" w:history="1">
        <w:r w:rsidRPr="003430E4">
          <w:rPr>
            <w:rStyle w:val="a4"/>
          </w:rPr>
          <w:t>https://www.istu.edu/schedule/?prep=784&amp;date=2022-11-21</w:t>
        </w:r>
      </w:hyperlink>
      <w:r>
        <w:t xml:space="preserve"> </w:t>
      </w:r>
      <w:bookmarkStart w:id="0" w:name="_GoBack"/>
      <w:bookmarkEnd w:id="0"/>
    </w:p>
    <w:p w:rsidR="00FA50FC" w:rsidRPr="00FA50FC" w:rsidRDefault="00FA50FC" w:rsidP="00FA50FC">
      <w:pPr>
        <w:pStyle w:val="2"/>
      </w:pPr>
      <w:r>
        <w:t>Нечетная неделя</w:t>
      </w:r>
    </w:p>
    <w:p w:rsidR="00EC0D16" w:rsidRPr="00EC0D16" w:rsidRDefault="00EC0D16" w:rsidP="00FA50FC">
      <w:pPr>
        <w:pStyle w:val="3"/>
        <w:rPr>
          <w:lang w:val="en-US"/>
        </w:rPr>
      </w:pPr>
      <w:r>
        <w:t>Запрос</w:t>
      </w:r>
    </w:p>
    <w:p w:rsidR="00EC0D16" w:rsidRPr="00FA50FC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SELECT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 w:rsidRPr="00FA50F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???</w:t>
      </w:r>
      <w:proofErr w:type="gramEnd"/>
    </w:p>
    <w:p w:rsidR="00EC0D16" w:rsidRPr="00EC0D16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FROM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EC0D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schedule_items</w:t>
      </w:r>
      <w:proofErr w:type="spellEnd"/>
    </w:p>
    <w:p w:rsidR="00EC0D16" w:rsidRPr="00EC0D16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WHERE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proofErr w:type="gramEnd"/>
    </w:p>
    <w:p w:rsidR="00EC0D16" w:rsidRPr="00EC0D16" w:rsidRDefault="00EC0D16" w:rsidP="00EC0D1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ORDER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BY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 w:rsidR="002666EC"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proofErr w:type="gramEnd"/>
    </w:p>
    <w:p w:rsidR="00EC0D16" w:rsidRPr="00EC0D16" w:rsidRDefault="00EC0D16" w:rsidP="00FA50FC">
      <w:pPr>
        <w:pStyle w:val="3"/>
        <w:rPr>
          <w:lang w:val="en-US"/>
        </w:rPr>
      </w:pPr>
      <w:r>
        <w:t>Ответ</w:t>
      </w:r>
    </w:p>
    <w:p w:rsidR="00EC0D16" w:rsidRPr="00EC0D16" w:rsidRDefault="00EC0D16" w:rsidP="00EC0D16">
      <w:pPr>
        <w:spacing w:after="6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sectPr w:rsidR="00EC0D16" w:rsidRPr="00EC0D16" w:rsidSect="00EC0D16">
          <w:pgSz w:w="11906" w:h="16838"/>
          <w:pgMar w:top="851" w:right="567" w:bottom="851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801"/>
        <w:gridCol w:w="5401"/>
      </w:tblGrid>
      <w:tr w:rsidR="00FA50FC" w:rsidRPr="00FA50FC" w:rsidTr="00FA50FC">
        <w:tc>
          <w:tcPr>
            <w:tcW w:w="0" w:type="auto"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lastRenderedPageBreak/>
              <w:t>Пара</w:t>
            </w:r>
            <w:proofErr w:type="spellEnd"/>
          </w:p>
        </w:tc>
        <w:tc>
          <w:tcPr>
            <w:tcW w:w="0" w:type="auto"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auto"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FA50FC" w:rsidRPr="00FA50FC" w:rsidTr="00FA50FC"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ИСМб</w:t>
            </w:r>
            <w:proofErr w:type="spellEnd"/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</w:t>
            </w:r>
            <w:proofErr w:type="spellEnd"/>
          </w:p>
        </w:tc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Корпоративные информационные системы</w:t>
            </w:r>
          </w:p>
        </w:tc>
      </w:tr>
      <w:tr w:rsidR="00FA50FC" w:rsidRPr="00FA50FC" w:rsidTr="00FA50FC"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ИСТб-19-1-2</w:t>
            </w:r>
          </w:p>
        </w:tc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Корпоративные информационные системы</w:t>
            </w:r>
          </w:p>
        </w:tc>
      </w:tr>
      <w:tr w:rsidR="00FA50FC" w:rsidRPr="00FA50FC" w:rsidTr="00FA50FC"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ИСТб-19-1-2</w:t>
            </w:r>
          </w:p>
        </w:tc>
        <w:tc>
          <w:tcPr>
            <w:tcW w:w="0" w:type="auto"/>
            <w:hideMark/>
          </w:tcPr>
          <w:p w:rsidR="00FA50FC" w:rsidRPr="00FA50FC" w:rsidRDefault="00FA50FC" w:rsidP="00FA50FC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Корпоративные информационные системы</w:t>
            </w:r>
          </w:p>
        </w:tc>
      </w:tr>
    </w:tbl>
    <w:p w:rsidR="00FA50FC" w:rsidRDefault="00FA50FC" w:rsidP="00EC0D16"/>
    <w:p w:rsidR="00FA50FC" w:rsidRPr="00FA50FC" w:rsidRDefault="00FA50FC" w:rsidP="00FA50FC">
      <w:pPr>
        <w:pStyle w:val="2"/>
        <w:rPr>
          <w:lang w:val="en-US"/>
        </w:rPr>
      </w:pPr>
      <w:r>
        <w:t>Ч</w:t>
      </w:r>
      <w:r>
        <w:t>етная</w:t>
      </w:r>
      <w:r w:rsidRPr="00FA50FC">
        <w:rPr>
          <w:lang w:val="en-US"/>
        </w:rPr>
        <w:t xml:space="preserve"> </w:t>
      </w:r>
      <w:r>
        <w:t>неделя</w:t>
      </w:r>
    </w:p>
    <w:p w:rsidR="00FA50FC" w:rsidRPr="00EC0D16" w:rsidRDefault="00FA50FC" w:rsidP="00FA50FC">
      <w:pPr>
        <w:pStyle w:val="3"/>
        <w:rPr>
          <w:lang w:val="en-US"/>
        </w:rPr>
      </w:pPr>
      <w:r>
        <w:t>Запрос</w:t>
      </w:r>
    </w:p>
    <w:p w:rsidR="00FA50FC" w:rsidRPr="00FA50FC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SELECT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 w:rsidRPr="00FA50F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???</w:t>
      </w:r>
      <w:proofErr w:type="gramEnd"/>
    </w:p>
    <w:p w:rsidR="00FA50FC" w:rsidRPr="00EC0D16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FROM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EC0D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schedule_items</w:t>
      </w:r>
      <w:proofErr w:type="spellEnd"/>
    </w:p>
    <w:p w:rsidR="00FA50FC" w:rsidRPr="00EC0D16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WHERE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proofErr w:type="gramEnd"/>
    </w:p>
    <w:p w:rsidR="00FA50FC" w:rsidRPr="00EC0D16" w:rsidRDefault="00FA50FC" w:rsidP="00FA5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ORDER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Pr="00EC0D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BY</w:t>
      </w:r>
      <w:r w:rsidRPr="00EC0D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???</w:t>
      </w:r>
      <w:proofErr w:type="gramEnd"/>
    </w:p>
    <w:p w:rsidR="00FA50FC" w:rsidRPr="00EC0D16" w:rsidRDefault="00FA50FC" w:rsidP="00FA50FC">
      <w:pPr>
        <w:pStyle w:val="3"/>
        <w:rPr>
          <w:lang w:val="en-US"/>
        </w:rPr>
      </w:pPr>
      <w:r>
        <w:t>Ответ</w:t>
      </w:r>
    </w:p>
    <w:p w:rsidR="00FA50FC" w:rsidRPr="00EC0D16" w:rsidRDefault="00FA50FC" w:rsidP="00FA50FC">
      <w:pPr>
        <w:spacing w:after="6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sectPr w:rsidR="00FA50FC" w:rsidRPr="00EC0D16" w:rsidSect="00FA50FC">
          <w:type w:val="continuous"/>
          <w:pgSz w:w="11906" w:h="16838"/>
          <w:pgMar w:top="851" w:right="567" w:bottom="851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801"/>
        <w:gridCol w:w="5401"/>
      </w:tblGrid>
      <w:tr w:rsidR="00FA50FC" w:rsidRPr="00FA50FC" w:rsidTr="00803A2B">
        <w:tc>
          <w:tcPr>
            <w:tcW w:w="0" w:type="auto"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lastRenderedPageBreak/>
              <w:t>Пара</w:t>
            </w:r>
            <w:proofErr w:type="spellEnd"/>
          </w:p>
        </w:tc>
        <w:tc>
          <w:tcPr>
            <w:tcW w:w="0" w:type="auto"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auto"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FA50FC" w:rsidRPr="00FA50FC" w:rsidTr="00803A2B">
        <w:tc>
          <w:tcPr>
            <w:tcW w:w="0" w:type="auto"/>
            <w:hideMark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ИСТб-19-1-2</w:t>
            </w:r>
          </w:p>
        </w:tc>
        <w:tc>
          <w:tcPr>
            <w:tcW w:w="0" w:type="auto"/>
            <w:hideMark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Корпоративные информационные системы</w:t>
            </w:r>
          </w:p>
        </w:tc>
      </w:tr>
      <w:tr w:rsidR="00FA50FC" w:rsidRPr="00FA50FC" w:rsidTr="00803A2B">
        <w:tc>
          <w:tcPr>
            <w:tcW w:w="0" w:type="auto"/>
            <w:hideMark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ИСТб-19-1-2</w:t>
            </w:r>
          </w:p>
        </w:tc>
        <w:tc>
          <w:tcPr>
            <w:tcW w:w="0" w:type="auto"/>
            <w:hideMark/>
          </w:tcPr>
          <w:p w:rsidR="00FA50FC" w:rsidRPr="00FA50FC" w:rsidRDefault="00FA50FC" w:rsidP="00803A2B">
            <w:pPr>
              <w:spacing w:after="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A50F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Корпоративные информационные системы</w:t>
            </w:r>
          </w:p>
        </w:tc>
      </w:tr>
    </w:tbl>
    <w:p w:rsidR="00FA50FC" w:rsidRDefault="00FA50FC" w:rsidP="00EC0D16">
      <w:pPr>
        <w:sectPr w:rsidR="00FA50FC" w:rsidSect="00FA50FC">
          <w:type w:val="continuous"/>
          <w:pgSz w:w="11906" w:h="16838"/>
          <w:pgMar w:top="851" w:right="567" w:bottom="851" w:left="567" w:header="708" w:footer="708" w:gutter="0"/>
          <w:cols w:space="708"/>
          <w:docGrid w:linePitch="360"/>
        </w:sectPr>
      </w:pPr>
    </w:p>
    <w:p w:rsidR="00EC0D16" w:rsidRPr="00FA50FC" w:rsidRDefault="00EC0D16" w:rsidP="00EC0D16"/>
    <w:sectPr w:rsidR="00EC0D16" w:rsidRPr="00FA50FC" w:rsidSect="00EC0D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16"/>
    <w:rsid w:val="002666EC"/>
    <w:rsid w:val="00996564"/>
    <w:rsid w:val="00B07B18"/>
    <w:rsid w:val="00EC0D16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913F-95B1-46C3-8F26-A1AA879D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0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5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0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EC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50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FA5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u.edu/schedule/?prep=784&amp;date=2022-11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2023-01-29T03:06:00Z</dcterms:created>
  <dcterms:modified xsi:type="dcterms:W3CDTF">2023-01-29T05:18:00Z</dcterms:modified>
</cp:coreProperties>
</file>